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B6E0" w14:textId="3347C4A8" w:rsidR="00C12DD9" w:rsidRDefault="007B498A" w:rsidP="00C12DD9">
      <w:pPr>
        <w:jc w:val="right"/>
      </w:pPr>
      <w:r>
        <w:rPr>
          <w:rFonts w:hint="eastAsia"/>
        </w:rPr>
        <w:t>２０２１年５</w:t>
      </w:r>
      <w:r w:rsidR="00C12DD9">
        <w:rPr>
          <w:rFonts w:hint="eastAsia"/>
        </w:rPr>
        <w:t>月</w:t>
      </w:r>
      <w:r>
        <w:t>１</w:t>
      </w:r>
      <w:r w:rsidR="0058602E">
        <w:rPr>
          <w:rFonts w:hint="eastAsia"/>
        </w:rPr>
        <w:t>４</w:t>
      </w:r>
      <w:r w:rsidR="00C12DD9">
        <w:rPr>
          <w:rFonts w:hint="eastAsia"/>
        </w:rPr>
        <w:t>日</w:t>
      </w:r>
    </w:p>
    <w:p w14:paraId="635021C4" w14:textId="77777777" w:rsidR="0058602E" w:rsidRPr="0058602E" w:rsidRDefault="0058602E" w:rsidP="00C12DD9">
      <w:pPr>
        <w:jc w:val="right"/>
      </w:pPr>
    </w:p>
    <w:p w14:paraId="7912779A" w14:textId="77777777" w:rsidR="007E0504" w:rsidRDefault="007E0504" w:rsidP="007E0504">
      <w:pPr>
        <w:jc w:val="left"/>
      </w:pPr>
      <w:r>
        <w:t>稲田朋美　殿</w:t>
      </w:r>
    </w:p>
    <w:p w14:paraId="4D15AFD3" w14:textId="19502F39" w:rsidR="004E6F8A" w:rsidRDefault="004E6F8A" w:rsidP="004E6F8A">
      <w:pPr>
        <w:jc w:val="left"/>
      </w:pPr>
      <w:r>
        <w:t>FAX</w:t>
      </w:r>
      <w:r>
        <w:t>：</w:t>
      </w:r>
      <w:r w:rsidR="007E0504">
        <w:rPr>
          <w:rFonts w:hint="eastAsia"/>
        </w:rPr>
        <w:t>03-3508-</w:t>
      </w:r>
      <w:r w:rsidR="007E0504">
        <w:t>3835</w:t>
      </w:r>
    </w:p>
    <w:p w14:paraId="540721E5" w14:textId="77777777" w:rsidR="007E0504" w:rsidRDefault="007E0504" w:rsidP="004E6F8A">
      <w:pPr>
        <w:jc w:val="left"/>
      </w:pPr>
      <w:r>
        <w:t>盛山正仁　殿</w:t>
      </w:r>
    </w:p>
    <w:p w14:paraId="5818461C" w14:textId="34306809" w:rsidR="004E6F8A" w:rsidRDefault="007E0504" w:rsidP="004E6F8A">
      <w:pPr>
        <w:jc w:val="left"/>
      </w:pPr>
      <w:r>
        <w:rPr>
          <w:rFonts w:hint="eastAsia"/>
        </w:rPr>
        <w:t>FAX:</w:t>
      </w:r>
      <w:r>
        <w:t xml:space="preserve"> </w:t>
      </w:r>
      <w:r>
        <w:rPr>
          <w:rFonts w:hint="eastAsia"/>
        </w:rPr>
        <w:t>03-3508</w:t>
      </w:r>
      <w:r>
        <w:t>-</w:t>
      </w:r>
      <w:r>
        <w:rPr>
          <w:rFonts w:hint="eastAsia"/>
        </w:rPr>
        <w:t>3629</w:t>
      </w:r>
    </w:p>
    <w:p w14:paraId="364691B0" w14:textId="77777777" w:rsidR="007E0504" w:rsidRDefault="007E0504" w:rsidP="004E6F8A">
      <w:pPr>
        <w:jc w:val="left"/>
      </w:pPr>
      <w:r>
        <w:t>森山裕　殿</w:t>
      </w:r>
    </w:p>
    <w:p w14:paraId="4C4FEDE5" w14:textId="77777777" w:rsidR="004F4625" w:rsidRDefault="007E0504" w:rsidP="007E0504">
      <w:pPr>
        <w:jc w:val="left"/>
      </w:pPr>
      <w:r>
        <w:rPr>
          <w:rFonts w:hint="eastAsia"/>
        </w:rPr>
        <w:t>FAX: 03</w:t>
      </w:r>
      <w:r>
        <w:t>-</w:t>
      </w:r>
      <w:r>
        <w:rPr>
          <w:rFonts w:hint="eastAsia"/>
        </w:rPr>
        <w:t>3508</w:t>
      </w:r>
      <w:r>
        <w:t>-3714</w:t>
      </w:r>
    </w:p>
    <w:p w14:paraId="316645AE" w14:textId="6F2BCA9B" w:rsidR="007B498A" w:rsidRDefault="0058602E" w:rsidP="007B498A">
      <w:pPr>
        <w:jc w:val="left"/>
      </w:pPr>
      <w:r>
        <w:rPr>
          <w:rFonts w:hint="eastAsia"/>
        </w:rPr>
        <w:t>自由民主党　御中</w:t>
      </w:r>
    </w:p>
    <w:p w14:paraId="6A9F62DA" w14:textId="284E348D" w:rsidR="0058602E" w:rsidRDefault="0058602E" w:rsidP="0058602E">
      <w:pPr>
        <w:jc w:val="left"/>
      </w:pPr>
      <w:r>
        <w:rPr>
          <w:rFonts w:hint="eastAsia"/>
        </w:rPr>
        <w:t>FAX: 03</w:t>
      </w:r>
      <w:r>
        <w:t>-5511-8855</w:t>
      </w:r>
    </w:p>
    <w:p w14:paraId="3873E84D" w14:textId="77777777" w:rsidR="0058602E" w:rsidRPr="00A57515" w:rsidRDefault="0058602E" w:rsidP="0058602E">
      <w:pPr>
        <w:ind w:firstLineChars="100" w:firstLine="402"/>
        <w:jc w:val="center"/>
        <w:rPr>
          <w:b/>
          <w:sz w:val="40"/>
          <w:szCs w:val="40"/>
        </w:rPr>
      </w:pPr>
      <w:r w:rsidRPr="00A57515">
        <w:rPr>
          <w:b/>
          <w:sz w:val="40"/>
          <w:szCs w:val="40"/>
        </w:rPr>
        <w:t>入管法改定法案を</w:t>
      </w:r>
    </w:p>
    <w:p w14:paraId="51A3A43E" w14:textId="77777777" w:rsidR="0058602E" w:rsidRPr="00A57515" w:rsidRDefault="0058602E" w:rsidP="0058602E">
      <w:pPr>
        <w:ind w:firstLineChars="100" w:firstLine="402"/>
        <w:jc w:val="center"/>
        <w:rPr>
          <w:b/>
          <w:sz w:val="40"/>
          <w:szCs w:val="40"/>
        </w:rPr>
      </w:pPr>
      <w:r w:rsidRPr="00A57515">
        <w:rPr>
          <w:b/>
          <w:sz w:val="40"/>
          <w:szCs w:val="40"/>
        </w:rPr>
        <w:t>衆議院法務委員会で採択しないでください</w:t>
      </w:r>
    </w:p>
    <w:p w14:paraId="035EF8C1" w14:textId="77777777" w:rsidR="001C0516" w:rsidRPr="0058602E" w:rsidRDefault="001C0516" w:rsidP="00BD55A2">
      <w:pPr>
        <w:jc w:val="left"/>
      </w:pPr>
    </w:p>
    <w:p w14:paraId="6D79B437" w14:textId="529602C3" w:rsidR="00A96AC5" w:rsidRDefault="00A96AC5" w:rsidP="00BD55A2">
      <w:pPr>
        <w:jc w:val="left"/>
      </w:pPr>
      <w:r>
        <w:t xml:space="preserve">　現在、衆議院法務委員会で審議されている入管法改定法案は、</w:t>
      </w:r>
      <w:r w:rsidR="0058602E">
        <w:rPr>
          <w:rFonts w:hint="eastAsia"/>
        </w:rPr>
        <w:t>①</w:t>
      </w:r>
      <w:r w:rsidR="00D772F3">
        <w:t>支援者、弁護士等に</w:t>
      </w:r>
      <w:r w:rsidR="00D772F3">
        <w:rPr>
          <w:rFonts w:hint="eastAsia"/>
        </w:rPr>
        <w:t>入管への密告役をさせる監理措置制度</w:t>
      </w:r>
      <w:r w:rsidR="0058602E">
        <w:rPr>
          <w:rFonts w:hint="eastAsia"/>
        </w:rPr>
        <w:t>の</w:t>
      </w:r>
      <w:r w:rsidR="00D772F3">
        <w:rPr>
          <w:rFonts w:hint="eastAsia"/>
        </w:rPr>
        <w:t>創設、</w:t>
      </w:r>
      <w:r w:rsidR="0058602E">
        <w:rPr>
          <w:rFonts w:hint="eastAsia"/>
        </w:rPr>
        <w:t>②</w:t>
      </w:r>
      <w:r w:rsidR="00D772F3">
        <w:rPr>
          <w:rFonts w:hint="eastAsia"/>
        </w:rPr>
        <w:t>難民認定申請中の外国人に対する送還を可能とする送還停止効の例外の創設、</w:t>
      </w:r>
      <w:r w:rsidR="0058602E">
        <w:rPr>
          <w:rFonts w:hint="eastAsia"/>
        </w:rPr>
        <w:t>③</w:t>
      </w:r>
      <w:r w:rsidR="00D772F3">
        <w:rPr>
          <w:rFonts w:hint="eastAsia"/>
        </w:rPr>
        <w:t>退去を拒否する者に対する刑事罰の創設等、</w:t>
      </w:r>
      <w:r w:rsidR="007B498A">
        <w:t>外国人に対する人権侵害に拍車をかけるものであるとして、多数の反対の声があがっています。</w:t>
      </w:r>
    </w:p>
    <w:p w14:paraId="71039358" w14:textId="6A02C48C" w:rsidR="007B498A" w:rsidRDefault="00A96AC5" w:rsidP="00BD55A2">
      <w:r>
        <w:t xml:space="preserve">　</w:t>
      </w:r>
      <w:r w:rsidR="00C84BEE">
        <w:t>今年３月</w:t>
      </w:r>
      <w:r w:rsidR="00F808EA">
        <w:t>、</w:t>
      </w:r>
      <w:r w:rsidR="00C84BEE">
        <w:t>名古屋入管においてスリランカ人女性が死亡する事件が起きました。</w:t>
      </w:r>
      <w:r w:rsidR="00364C45">
        <w:t>現行の収容制度の内容、入管の運用等に</w:t>
      </w:r>
      <w:r w:rsidR="0058602E">
        <w:rPr>
          <w:rFonts w:hint="eastAsia"/>
        </w:rPr>
        <w:t>ついて</w:t>
      </w:r>
      <w:r w:rsidR="00364C45">
        <w:t>丁寧な検証をし、事件の真相解明が行われなければなりません。しかし、事件から２か月以上経った現時点でも、</w:t>
      </w:r>
      <w:r w:rsidR="00C84BEE">
        <w:t>未だに真相</w:t>
      </w:r>
      <w:r w:rsidR="00F808EA">
        <w:t>が解明されていません。</w:t>
      </w:r>
      <w:r w:rsidR="007B498A">
        <w:t>それどころか、法務省及び出入国在留管理庁が作成した中間報告には、重要な事実が記載されず、また事実と異なる記載があったことも指摘されています。</w:t>
      </w:r>
    </w:p>
    <w:p w14:paraId="3138906E" w14:textId="6F29D1FE" w:rsidR="00C84BEE" w:rsidRDefault="007B498A" w:rsidP="007B498A">
      <w:pPr>
        <w:ind w:firstLineChars="100" w:firstLine="210"/>
      </w:pPr>
      <w:r>
        <w:t>このような状況</w:t>
      </w:r>
      <w:r w:rsidR="0058602E">
        <w:rPr>
          <w:rFonts w:hint="eastAsia"/>
        </w:rPr>
        <w:t>のもとでの</w:t>
      </w:r>
      <w:r w:rsidR="00C84BEE">
        <w:t>乱暴な審議の進め方</w:t>
      </w:r>
      <w:r w:rsidR="0058602E">
        <w:rPr>
          <w:rFonts w:hint="eastAsia"/>
        </w:rPr>
        <w:t>は決して許されません</w:t>
      </w:r>
      <w:r w:rsidR="00C84BEE">
        <w:t>。</w:t>
      </w:r>
    </w:p>
    <w:p w14:paraId="6209905E" w14:textId="7A17775D" w:rsidR="004F4625" w:rsidRDefault="007B498A" w:rsidP="007B498A">
      <w:pPr>
        <w:ind w:firstLineChars="100" w:firstLine="210"/>
      </w:pPr>
      <w:r>
        <w:t>法務委員会で入管法改定法案を採決することなく、前記事件の</w:t>
      </w:r>
      <w:r w:rsidR="0058602E">
        <w:rPr>
          <w:rFonts w:hint="eastAsia"/>
        </w:rPr>
        <w:t>徹底的な</w:t>
      </w:r>
      <w:r>
        <w:t>真相解明を行ってください。</w:t>
      </w:r>
    </w:p>
    <w:tbl>
      <w:tblPr>
        <w:tblStyle w:val="ad"/>
        <w:tblW w:w="0" w:type="auto"/>
        <w:tblLook w:val="04A0" w:firstRow="1" w:lastRow="0" w:firstColumn="1" w:lastColumn="0" w:noHBand="0" w:noVBand="1"/>
      </w:tblPr>
      <w:tblGrid>
        <w:gridCol w:w="8494"/>
      </w:tblGrid>
      <w:tr w:rsidR="0058602E" w14:paraId="5996AFB3" w14:textId="77777777" w:rsidTr="0058602E">
        <w:tc>
          <w:tcPr>
            <w:tcW w:w="8494" w:type="dxa"/>
          </w:tcPr>
          <w:p w14:paraId="04BBACA6" w14:textId="1BF89E0F" w:rsidR="0058602E" w:rsidRDefault="0058602E" w:rsidP="007B498A">
            <w:r>
              <w:rPr>
                <w:rFonts w:hint="eastAsia"/>
              </w:rPr>
              <w:t>ひとこと</w:t>
            </w:r>
          </w:p>
          <w:p w14:paraId="279F9ECF" w14:textId="77777777" w:rsidR="0058602E" w:rsidRDefault="0058602E" w:rsidP="007B498A"/>
          <w:p w14:paraId="50FABA5C" w14:textId="77777777" w:rsidR="0058602E" w:rsidRDefault="0058602E" w:rsidP="007B498A"/>
          <w:p w14:paraId="5DF61F14" w14:textId="77777777" w:rsidR="0058602E" w:rsidRDefault="0058602E" w:rsidP="007B498A"/>
          <w:p w14:paraId="6A3A9AAA" w14:textId="77777777" w:rsidR="0058602E" w:rsidRDefault="0058602E" w:rsidP="007B498A"/>
          <w:p w14:paraId="6DA477D9" w14:textId="4613373B" w:rsidR="0058602E" w:rsidRDefault="0058602E" w:rsidP="007B498A"/>
        </w:tc>
      </w:tr>
    </w:tbl>
    <w:p w14:paraId="7118C719" w14:textId="77777777" w:rsidR="00D40B02" w:rsidRDefault="00D40B02" w:rsidP="00C12DD9">
      <w:pPr>
        <w:jc w:val="right"/>
      </w:pPr>
    </w:p>
    <w:p w14:paraId="1CF5E35A" w14:textId="17A1CBD6" w:rsidR="0058602E" w:rsidRDefault="00D40B02" w:rsidP="00DE5B4E">
      <w:pPr>
        <w:wordWrap w:val="0"/>
        <w:ind w:right="4560"/>
        <w:jc w:val="right"/>
        <w:rPr>
          <w:sz w:val="24"/>
          <w:szCs w:val="24"/>
        </w:rPr>
      </w:pPr>
      <w:r>
        <w:rPr>
          <w:sz w:val="24"/>
          <w:szCs w:val="24"/>
        </w:rPr>
        <w:t>住所　：</w:t>
      </w:r>
    </w:p>
    <w:p w14:paraId="7C598AAD" w14:textId="4EF83924" w:rsidR="00D40B02" w:rsidRPr="00D40B02" w:rsidRDefault="00D40B02" w:rsidP="0058602E">
      <w:pPr>
        <w:ind w:left="2520" w:right="960" w:firstLineChars="200" w:firstLine="480"/>
        <w:rPr>
          <w:sz w:val="24"/>
          <w:szCs w:val="24"/>
        </w:rPr>
      </w:pPr>
      <w:r>
        <w:rPr>
          <w:sz w:val="24"/>
          <w:szCs w:val="24"/>
        </w:rPr>
        <w:t>氏名　：</w:t>
      </w:r>
    </w:p>
    <w:sectPr w:rsidR="00D40B02" w:rsidRPr="00D40B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A30C" w14:textId="77777777" w:rsidR="00D4434C" w:rsidRDefault="00D4434C" w:rsidP="00CC20D3">
      <w:r>
        <w:separator/>
      </w:r>
    </w:p>
  </w:endnote>
  <w:endnote w:type="continuationSeparator" w:id="0">
    <w:p w14:paraId="1036842C" w14:textId="77777777" w:rsidR="00D4434C" w:rsidRDefault="00D4434C" w:rsidP="00CC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F9A5" w14:textId="77777777" w:rsidR="00D4434C" w:rsidRDefault="00D4434C" w:rsidP="00CC20D3">
      <w:r>
        <w:separator/>
      </w:r>
    </w:p>
  </w:footnote>
  <w:footnote w:type="continuationSeparator" w:id="0">
    <w:p w14:paraId="0C882EEB" w14:textId="77777777" w:rsidR="00D4434C" w:rsidRDefault="00D4434C" w:rsidP="00CC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25"/>
    <w:rsid w:val="001711B3"/>
    <w:rsid w:val="001C0516"/>
    <w:rsid w:val="00222A04"/>
    <w:rsid w:val="002744ED"/>
    <w:rsid w:val="00364C45"/>
    <w:rsid w:val="00437913"/>
    <w:rsid w:val="004E6F8A"/>
    <w:rsid w:val="004F4625"/>
    <w:rsid w:val="0058602E"/>
    <w:rsid w:val="005E40F1"/>
    <w:rsid w:val="007B498A"/>
    <w:rsid w:val="007E0504"/>
    <w:rsid w:val="00906541"/>
    <w:rsid w:val="009725E8"/>
    <w:rsid w:val="00977FE2"/>
    <w:rsid w:val="00982A03"/>
    <w:rsid w:val="009C1631"/>
    <w:rsid w:val="00A35588"/>
    <w:rsid w:val="00A57515"/>
    <w:rsid w:val="00A8721B"/>
    <w:rsid w:val="00A96AC5"/>
    <w:rsid w:val="00BD55A2"/>
    <w:rsid w:val="00C12DD9"/>
    <w:rsid w:val="00C84BEE"/>
    <w:rsid w:val="00CC20D3"/>
    <w:rsid w:val="00D40B02"/>
    <w:rsid w:val="00D4434C"/>
    <w:rsid w:val="00D772F3"/>
    <w:rsid w:val="00D81947"/>
    <w:rsid w:val="00DE5B4E"/>
    <w:rsid w:val="00F808EA"/>
    <w:rsid w:val="00FC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91A47"/>
  <w15:docId w15:val="{0CA24DEB-81D1-43AB-8738-D68DA679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8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8EA"/>
    <w:rPr>
      <w:rFonts w:asciiTheme="majorHAnsi" w:eastAsiaTheme="majorEastAsia" w:hAnsiTheme="majorHAnsi" w:cstheme="majorBidi"/>
      <w:sz w:val="18"/>
      <w:szCs w:val="18"/>
    </w:rPr>
  </w:style>
  <w:style w:type="paragraph" w:styleId="a5">
    <w:name w:val="header"/>
    <w:basedOn w:val="a"/>
    <w:link w:val="a6"/>
    <w:uiPriority w:val="99"/>
    <w:unhideWhenUsed/>
    <w:rsid w:val="00CC20D3"/>
    <w:pPr>
      <w:tabs>
        <w:tab w:val="center" w:pos="4252"/>
        <w:tab w:val="right" w:pos="8504"/>
      </w:tabs>
      <w:snapToGrid w:val="0"/>
    </w:pPr>
  </w:style>
  <w:style w:type="character" w:customStyle="1" w:styleId="a6">
    <w:name w:val="ヘッダー (文字)"/>
    <w:basedOn w:val="a0"/>
    <w:link w:val="a5"/>
    <w:uiPriority w:val="99"/>
    <w:rsid w:val="00CC20D3"/>
  </w:style>
  <w:style w:type="paragraph" w:styleId="a7">
    <w:name w:val="footer"/>
    <w:basedOn w:val="a"/>
    <w:link w:val="a8"/>
    <w:uiPriority w:val="99"/>
    <w:unhideWhenUsed/>
    <w:rsid w:val="00CC20D3"/>
    <w:pPr>
      <w:tabs>
        <w:tab w:val="center" w:pos="4252"/>
        <w:tab w:val="right" w:pos="8504"/>
      </w:tabs>
      <w:snapToGrid w:val="0"/>
    </w:pPr>
  </w:style>
  <w:style w:type="character" w:customStyle="1" w:styleId="a8">
    <w:name w:val="フッター (文字)"/>
    <w:basedOn w:val="a0"/>
    <w:link w:val="a7"/>
    <w:uiPriority w:val="99"/>
    <w:rsid w:val="00CC20D3"/>
  </w:style>
  <w:style w:type="paragraph" w:styleId="a9">
    <w:name w:val="Closing"/>
    <w:basedOn w:val="a"/>
    <w:link w:val="aa"/>
    <w:uiPriority w:val="99"/>
    <w:unhideWhenUsed/>
    <w:rsid w:val="00D40B02"/>
    <w:pPr>
      <w:jc w:val="right"/>
    </w:pPr>
  </w:style>
  <w:style w:type="character" w:customStyle="1" w:styleId="aa">
    <w:name w:val="結語 (文字)"/>
    <w:basedOn w:val="a0"/>
    <w:link w:val="a9"/>
    <w:uiPriority w:val="99"/>
    <w:rsid w:val="00D40B02"/>
  </w:style>
  <w:style w:type="paragraph" w:styleId="ab">
    <w:name w:val="Date"/>
    <w:basedOn w:val="a"/>
    <w:next w:val="a"/>
    <w:link w:val="ac"/>
    <w:uiPriority w:val="99"/>
    <w:semiHidden/>
    <w:unhideWhenUsed/>
    <w:rsid w:val="007E0504"/>
  </w:style>
  <w:style w:type="character" w:customStyle="1" w:styleId="ac">
    <w:name w:val="日付 (文字)"/>
    <w:basedOn w:val="a0"/>
    <w:link w:val="ab"/>
    <w:uiPriority w:val="99"/>
    <w:semiHidden/>
    <w:rsid w:val="007E0504"/>
  </w:style>
  <w:style w:type="table" w:styleId="ad">
    <w:name w:val="Table Grid"/>
    <w:basedOn w:val="a1"/>
    <w:uiPriority w:val="39"/>
    <w:rsid w:val="00586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Yasuhara Kunihiro</dc:creator>
  <cp:keywords/>
  <dc:description/>
  <cp:lastModifiedBy>dan tokyo</cp:lastModifiedBy>
  <cp:revision>2</cp:revision>
  <dcterms:created xsi:type="dcterms:W3CDTF">2021-05-17T02:59:00Z</dcterms:created>
  <dcterms:modified xsi:type="dcterms:W3CDTF">2021-05-17T02:59:00Z</dcterms:modified>
</cp:coreProperties>
</file>